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9D" w:rsidRPr="0024069D" w:rsidRDefault="0024069D" w:rsidP="0024069D">
      <w:pPr>
        <w:widowControl/>
        <w:shd w:val="clear" w:color="auto" w:fill="FFFFFF"/>
        <w:spacing w:line="299" w:lineRule="atLeast"/>
        <w:jc w:val="center"/>
        <w:rPr>
          <w:rFonts w:ascii="標楷體" w:eastAsia="標楷體" w:hAnsi="標楷體" w:cs="新細明體"/>
          <w:b/>
          <w:bCs/>
          <w:color w:val="000000"/>
          <w:kern w:val="0"/>
          <w:sz w:val="48"/>
        </w:rPr>
      </w:pPr>
      <w:bookmarkStart w:id="0" w:name="_GoBack"/>
      <w:bookmarkEnd w:id="0"/>
      <w:r w:rsidRPr="0024069D">
        <w:rPr>
          <w:rFonts w:ascii="標楷體" w:eastAsia="標楷體" w:hAnsi="標楷體" w:cs="新細明體"/>
          <w:b/>
          <w:bCs/>
          <w:color w:val="000000"/>
          <w:kern w:val="0"/>
          <w:sz w:val="48"/>
        </w:rPr>
        <w:t>「舜耕學校建築學術研究獎助基金」要點</w:t>
      </w:r>
    </w:p>
    <w:p w:rsidR="0024069D" w:rsidRPr="0024069D" w:rsidRDefault="0024069D" w:rsidP="0024069D">
      <w:pPr>
        <w:widowControl/>
        <w:shd w:val="clear" w:color="auto" w:fill="FFFFFF"/>
        <w:spacing w:line="299" w:lineRule="atLeast"/>
        <w:jc w:val="center"/>
        <w:rPr>
          <w:rFonts w:ascii="Trebuchet MS" w:hAnsi="Trebuchet MS" w:cs="新細明體"/>
          <w:color w:val="000000"/>
          <w:kern w:val="0"/>
          <w:sz w:val="22"/>
        </w:rPr>
      </w:pP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Trebuchet MS" w:hAnsi="Trebuchet MS" w:cs="新細明體"/>
          <w:color w:val="000000"/>
          <w:kern w:val="0"/>
          <w:sz w:val="22"/>
        </w:rPr>
        <w:t> </w:t>
      </w:r>
      <w:r w:rsidRPr="0024069D">
        <w:rPr>
          <w:rFonts w:ascii="標楷體" w:eastAsia="標楷體" w:hAnsi="標楷體" w:cs="新細明體"/>
          <w:b/>
          <w:bCs/>
          <w:color w:val="000000"/>
          <w:kern w:val="0"/>
          <w:sz w:val="27"/>
        </w:rPr>
        <w:t>一、宗 旨:</w:t>
      </w:r>
    </w:p>
    <w:p w:rsidR="0024069D" w:rsidRPr="0024069D" w:rsidRDefault="0024069D" w:rsidP="0024069D">
      <w:pPr>
        <w:widowControl/>
        <w:shd w:val="clear" w:color="auto" w:fill="FFFFFF"/>
        <w:spacing w:afterLines="50" w:after="180" w:line="299" w:lineRule="atLeast"/>
        <w:ind w:firstLineChars="177" w:firstLine="425"/>
        <w:rPr>
          <w:rFonts w:ascii="Trebuchet MS" w:hAnsi="Trebuchet MS" w:cs="新細明體"/>
          <w:color w:val="000000"/>
          <w:kern w:val="0"/>
          <w:sz w:val="22"/>
        </w:rPr>
      </w:pPr>
      <w:r w:rsidRPr="0024069D">
        <w:rPr>
          <w:rFonts w:ascii="標楷體" w:eastAsia="標楷體" w:hAnsi="標楷體" w:cs="新細明體"/>
          <w:color w:val="000000"/>
          <w:kern w:val="0"/>
          <w:szCs w:val="24"/>
        </w:rPr>
        <w:t>中華民國學校建築研究學會創辦人蔡保田〈字舜耕〉博士為獎勵研究生致力於學校建築之學術研究，特捐贈獎助基金，並由本會訂定「舜耕學校建築學術研究獎助基金」要點〈以下簡稱本獎助基金〉。</w:t>
      </w:r>
      <w:r w:rsidRPr="0024069D">
        <w:rPr>
          <w:rFonts w:ascii="Trebuchet MS" w:hAnsi="Trebuchet MS" w:cs="新細明體"/>
          <w:color w:val="000000"/>
          <w:kern w:val="0"/>
          <w:sz w:val="22"/>
        </w:rPr>
        <w:t> </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b/>
          <w:bCs/>
          <w:color w:val="000000"/>
          <w:kern w:val="0"/>
          <w:sz w:val="27"/>
        </w:rPr>
        <w:t>二、申請資格：</w:t>
      </w:r>
    </w:p>
    <w:p w:rsidR="0024069D" w:rsidRPr="0024069D" w:rsidRDefault="0024069D" w:rsidP="0024069D">
      <w:pPr>
        <w:widowControl/>
        <w:shd w:val="clear" w:color="auto" w:fill="FFFFFF"/>
        <w:spacing w:afterLines="50" w:after="180" w:line="299" w:lineRule="atLeast"/>
        <w:ind w:firstLineChars="177" w:firstLine="425"/>
        <w:rPr>
          <w:rFonts w:ascii="標楷體" w:eastAsia="標楷體" w:hAnsi="標楷體" w:cs="新細明體"/>
          <w:color w:val="000000"/>
          <w:kern w:val="0"/>
          <w:szCs w:val="24"/>
        </w:rPr>
      </w:pPr>
      <w:r w:rsidRPr="0024069D">
        <w:rPr>
          <w:rFonts w:ascii="標楷體" w:eastAsia="標楷體" w:hAnsi="標楷體" w:cs="新細明體"/>
          <w:color w:val="000000"/>
          <w:kern w:val="0"/>
          <w:szCs w:val="24"/>
        </w:rPr>
        <w:t>國內公、私立大學院校教育、建築或相關研究所，近二年已取得博士或碩士學位之畢業生，其博、碩士論文係撰寫與學校建築有關者。 </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b/>
          <w:bCs/>
          <w:color w:val="000000"/>
          <w:kern w:val="0"/>
          <w:sz w:val="27"/>
        </w:rPr>
        <w:t>三、獎助名額：</w:t>
      </w:r>
    </w:p>
    <w:p w:rsidR="0024069D" w:rsidRPr="0024069D" w:rsidRDefault="0024069D" w:rsidP="0024069D">
      <w:pPr>
        <w:widowControl/>
        <w:shd w:val="clear" w:color="auto" w:fill="FFFFFF"/>
        <w:spacing w:afterLines="50" w:after="180" w:line="299" w:lineRule="atLeast"/>
        <w:ind w:firstLineChars="177" w:firstLine="425"/>
        <w:rPr>
          <w:rFonts w:ascii="標楷體" w:eastAsia="標楷體" w:hAnsi="標楷體" w:cs="新細明體"/>
          <w:color w:val="000000"/>
          <w:kern w:val="0"/>
          <w:szCs w:val="24"/>
        </w:rPr>
      </w:pPr>
      <w:r w:rsidRPr="0024069D">
        <w:rPr>
          <w:rFonts w:ascii="標楷體" w:eastAsia="標楷體" w:hAnsi="標楷體" w:cs="新細明體"/>
          <w:color w:val="000000"/>
          <w:kern w:val="0"/>
          <w:szCs w:val="24"/>
        </w:rPr>
        <w:t>本獎助基金每年獎助名額為二名。 </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b/>
          <w:bCs/>
          <w:color w:val="000000"/>
          <w:kern w:val="0"/>
          <w:sz w:val="27"/>
        </w:rPr>
        <w:t>四、獎助全額：</w:t>
      </w:r>
    </w:p>
    <w:p w:rsidR="0024069D" w:rsidRPr="0024069D" w:rsidRDefault="0024069D" w:rsidP="0024069D">
      <w:pPr>
        <w:widowControl/>
        <w:shd w:val="clear" w:color="auto" w:fill="FFFFFF"/>
        <w:spacing w:afterLines="50" w:after="180" w:line="299" w:lineRule="atLeast"/>
        <w:ind w:firstLineChars="177" w:firstLine="425"/>
        <w:rPr>
          <w:rFonts w:ascii="標楷體" w:eastAsia="標楷體" w:hAnsi="標楷體" w:cs="新細明體"/>
          <w:color w:val="000000"/>
          <w:kern w:val="0"/>
          <w:szCs w:val="24"/>
        </w:rPr>
      </w:pPr>
      <w:r w:rsidRPr="0024069D">
        <w:rPr>
          <w:rFonts w:ascii="標楷體" w:eastAsia="標楷體" w:hAnsi="標楷體" w:cs="新細明體"/>
          <w:color w:val="000000"/>
          <w:kern w:val="0"/>
          <w:szCs w:val="24"/>
        </w:rPr>
        <w:t>每名新臺幣捌仟元。 </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b/>
          <w:bCs/>
          <w:color w:val="000000"/>
          <w:kern w:val="0"/>
          <w:sz w:val="27"/>
        </w:rPr>
        <w:t>五、申請辦法：</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〈一〉申請次數:本獎助基金每年申請一次。</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〈二〉申請期限：於每年九月廿日之前提出申請，逾期不予受理。</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〈三〉申請方式：</w:t>
      </w:r>
    </w:p>
    <w:p w:rsidR="0024069D" w:rsidRPr="0024069D" w:rsidRDefault="0024069D" w:rsidP="0024069D">
      <w:pPr>
        <w:widowControl/>
        <w:shd w:val="clear" w:color="auto" w:fill="FFFFFF"/>
        <w:spacing w:line="299" w:lineRule="atLeast"/>
        <w:ind w:firstLineChars="177" w:firstLine="425"/>
        <w:rPr>
          <w:rFonts w:ascii="標楷體" w:eastAsia="標楷體" w:hAnsi="標楷體" w:cs="新細明體"/>
          <w:color w:val="000000"/>
          <w:kern w:val="0"/>
          <w:szCs w:val="24"/>
        </w:rPr>
      </w:pPr>
      <w:r w:rsidRPr="0024069D">
        <w:rPr>
          <w:rFonts w:ascii="標楷體" w:eastAsia="標楷體" w:hAnsi="標楷體" w:cs="新細明體"/>
          <w:color w:val="000000"/>
          <w:kern w:val="0"/>
          <w:szCs w:val="24"/>
        </w:rPr>
        <w:t>由各研究所轉知該所近兩年內撰寫與學校建築有關之博士或碩士畢業生，備妥應繳表件，請各研究所彙整後備文向中華民國學校建築研究學會一次申請。〈中華民國學校建築研究學會會員，可以個人名義逕向本會申請〉</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〈四〉申請表件：</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    1、申請表乙份〈如附件〉，請研究所所長簽章以資證明〈本會會員可免簽〉。</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    2、博士或碩士學位證書影本乙份。</w:t>
      </w:r>
    </w:p>
    <w:p w:rsidR="0024069D" w:rsidRPr="0024069D" w:rsidRDefault="0024069D" w:rsidP="0024069D">
      <w:pPr>
        <w:widowControl/>
        <w:shd w:val="clear" w:color="auto" w:fill="FFFFFF"/>
        <w:spacing w:afterLines="50" w:after="180"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    3、論文乙冊〈存贈本會，不另退還〉。</w:t>
      </w:r>
      <w:r w:rsidRPr="0024069D">
        <w:rPr>
          <w:rFonts w:ascii="Trebuchet MS" w:hAnsi="Trebuchet MS" w:cs="新細明體"/>
          <w:color w:val="000000"/>
          <w:kern w:val="0"/>
          <w:sz w:val="22"/>
        </w:rPr>
        <w:t> </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b/>
          <w:bCs/>
          <w:color w:val="000000"/>
          <w:kern w:val="0"/>
          <w:sz w:val="27"/>
        </w:rPr>
        <w:t>六、審查程序：</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〈一〉由中華民國學校建築研究學會成立之獎助基金審查委員會負責審查。</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〈二〉於各研究所將彙整之各申請人表件依規定時問寄達後進行審查。</w:t>
      </w:r>
    </w:p>
    <w:p w:rsidR="0024069D" w:rsidRPr="0024069D" w:rsidRDefault="0024069D" w:rsidP="0024069D">
      <w:pPr>
        <w:widowControl/>
        <w:shd w:val="clear" w:color="auto" w:fill="FFFFFF"/>
        <w:spacing w:line="299" w:lineRule="atLeast"/>
        <w:rPr>
          <w:rFonts w:ascii="Trebuchet MS" w:hAnsi="Trebuchet MS" w:cs="新細明體"/>
          <w:color w:val="000000"/>
          <w:kern w:val="0"/>
          <w:sz w:val="22"/>
        </w:rPr>
      </w:pPr>
      <w:r w:rsidRPr="0024069D">
        <w:rPr>
          <w:rFonts w:ascii="標楷體" w:eastAsia="標楷體" w:hAnsi="標楷體" w:cs="新細明體"/>
          <w:color w:val="000000"/>
          <w:kern w:val="0"/>
          <w:szCs w:val="24"/>
        </w:rPr>
        <w:t>〈三〉申請件數如超過每年度之獎助名額，由審查委員會擇最優之前二名，核發本獎助基金。</w:t>
      </w:r>
    </w:p>
    <w:p w:rsidR="0024069D" w:rsidRPr="0024069D" w:rsidRDefault="0024069D" w:rsidP="0024069D">
      <w:pPr>
        <w:widowControl/>
        <w:shd w:val="clear" w:color="auto" w:fill="FFFFFF"/>
        <w:spacing w:line="299" w:lineRule="atLeast"/>
      </w:pPr>
      <w:r w:rsidRPr="0024069D">
        <w:rPr>
          <w:rFonts w:ascii="標楷體" w:eastAsia="標楷體" w:hAnsi="標楷體" w:cs="新細明體"/>
          <w:color w:val="000000"/>
          <w:kern w:val="0"/>
          <w:szCs w:val="24"/>
        </w:rPr>
        <w:t>〈四〉經審查錄取者，將另函知於當年度十二月底，中華民國學校建築研究學會年會大會中，公開頒發獎助金。</w:t>
      </w:r>
    </w:p>
    <w:p w:rsidR="00321096" w:rsidRDefault="00321096" w:rsidP="00821C44">
      <w:pPr>
        <w:rPr>
          <w:rFonts w:ascii="華康魏碑體" w:eastAsia="華康魏碑體" w:hAnsi="標楷體"/>
          <w:szCs w:val="24"/>
        </w:rPr>
      </w:pPr>
    </w:p>
    <w:p w:rsidR="0024069D" w:rsidRDefault="0024069D" w:rsidP="00821C44">
      <w:pPr>
        <w:rPr>
          <w:rFonts w:ascii="華康魏碑體" w:eastAsia="華康魏碑體" w:hAnsi="標楷體"/>
          <w:szCs w:val="24"/>
        </w:rPr>
      </w:pPr>
    </w:p>
    <w:p w:rsidR="0024069D" w:rsidRPr="0024069D" w:rsidRDefault="0024069D" w:rsidP="0024069D">
      <w:pPr>
        <w:ind w:leftChars="-327" w:left="-3" w:hangingChars="326" w:hanging="782"/>
        <w:rPr>
          <w:rFonts w:ascii="標楷體" w:eastAsia="標楷體" w:hAnsi="標楷體"/>
          <w:szCs w:val="24"/>
        </w:rPr>
      </w:pPr>
      <w:r w:rsidRPr="0024069D">
        <w:rPr>
          <w:rFonts w:ascii="標楷體" w:eastAsia="標楷體" w:hAnsi="標楷體" w:hint="eastAsia"/>
          <w:szCs w:val="24"/>
        </w:rPr>
        <w:lastRenderedPageBreak/>
        <w:t>附件</w:t>
      </w:r>
    </w:p>
    <w:p w:rsidR="0024069D" w:rsidRPr="0024069D" w:rsidRDefault="0024069D" w:rsidP="0024069D">
      <w:pPr>
        <w:ind w:leftChars="-128" w:left="-307"/>
        <w:rPr>
          <w:rFonts w:ascii="標楷體" w:eastAsia="標楷體" w:hAnsi="標楷體"/>
          <w:sz w:val="28"/>
          <w:szCs w:val="24"/>
        </w:rPr>
      </w:pPr>
      <w:r w:rsidRPr="0024069D">
        <w:rPr>
          <w:rFonts w:ascii="標楷體" w:eastAsia="標楷體" w:hAnsi="標楷體" w:hint="eastAsia"/>
          <w:sz w:val="28"/>
          <w:szCs w:val="24"/>
        </w:rPr>
        <w:t>中華民國學校建築研究學會「舜耕學校建築學術研究獎助基金」申請表</w:t>
      </w:r>
    </w:p>
    <w:p w:rsidR="0024069D" w:rsidRPr="0024069D" w:rsidRDefault="0024069D" w:rsidP="0024069D">
      <w:pPr>
        <w:ind w:firstLineChars="3457" w:firstLine="6914"/>
        <w:rPr>
          <w:rFonts w:ascii="標楷體" w:eastAsia="標楷體" w:hAnsi="標楷體"/>
          <w:sz w:val="20"/>
          <w:szCs w:val="24"/>
        </w:rPr>
      </w:pPr>
      <w:r w:rsidRPr="0024069D">
        <w:rPr>
          <w:rFonts w:ascii="標楷體" w:eastAsia="標楷體" w:hAnsi="標楷體" w:hint="eastAsia"/>
          <w:sz w:val="20"/>
          <w:szCs w:val="24"/>
        </w:rPr>
        <w:t>編號(       )</w:t>
      </w:r>
    </w:p>
    <w:tbl>
      <w:tblPr>
        <w:tblW w:w="976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9"/>
        <w:gridCol w:w="687"/>
        <w:gridCol w:w="2291"/>
        <w:gridCol w:w="343"/>
        <w:gridCol w:w="224"/>
        <w:gridCol w:w="467"/>
        <w:gridCol w:w="359"/>
        <w:gridCol w:w="1824"/>
        <w:gridCol w:w="339"/>
        <w:gridCol w:w="347"/>
        <w:gridCol w:w="2095"/>
      </w:tblGrid>
      <w:tr w:rsidR="0024069D" w:rsidRPr="0024069D" w:rsidTr="009B7171">
        <w:trPr>
          <w:cantSplit/>
          <w:trHeight w:hRule="exact" w:val="1134"/>
        </w:trPr>
        <w:tc>
          <w:tcPr>
            <w:tcW w:w="1476" w:type="dxa"/>
            <w:gridSpan w:val="2"/>
            <w:tcBorders>
              <w:top w:val="thinThickSmallGap" w:sz="24" w:space="0" w:color="auto"/>
              <w:left w:val="thinThick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姓    名</w:t>
            </w:r>
          </w:p>
        </w:tc>
        <w:tc>
          <w:tcPr>
            <w:tcW w:w="2291" w:type="dxa"/>
            <w:tcBorders>
              <w:top w:val="thinThickSmallGap" w:sz="24" w:space="0" w:color="auto"/>
              <w:right w:val="single" w:sz="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c>
          <w:tcPr>
            <w:tcW w:w="343" w:type="dxa"/>
            <w:tcBorders>
              <w:top w:val="thinThickSmallGap" w:sz="24" w:space="0" w:color="auto"/>
              <w:right w:val="single" w:sz="4" w:space="0" w:color="auto"/>
            </w:tcBorders>
            <w:textDirection w:val="tbRlV"/>
            <w:vAlign w:val="center"/>
          </w:tcPr>
          <w:p w:rsidR="0024069D" w:rsidRPr="0024069D" w:rsidRDefault="0024069D" w:rsidP="0024069D">
            <w:pPr>
              <w:ind w:leftChars="2" w:left="5" w:right="113" w:firstLineChars="45" w:firstLine="108"/>
              <w:jc w:val="center"/>
              <w:rPr>
                <w:rFonts w:ascii="標楷體" w:eastAsia="標楷體" w:hAnsi="標楷體"/>
                <w:szCs w:val="24"/>
              </w:rPr>
            </w:pPr>
            <w:r w:rsidRPr="0024069D">
              <w:rPr>
                <w:rFonts w:ascii="標楷體" w:eastAsia="標楷體" w:hAnsi="標楷體" w:hint="eastAsia"/>
                <w:szCs w:val="24"/>
              </w:rPr>
              <w:t>性　別</w:t>
            </w:r>
          </w:p>
        </w:tc>
        <w:tc>
          <w:tcPr>
            <w:tcW w:w="691" w:type="dxa"/>
            <w:gridSpan w:val="2"/>
            <w:tcBorders>
              <w:top w:val="thinThickSmallGap" w:sz="24" w:space="0" w:color="auto"/>
              <w:left w:val="single" w:sz="4" w:space="0" w:color="auto"/>
              <w:right w:val="single" w:sz="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c>
          <w:tcPr>
            <w:tcW w:w="359" w:type="dxa"/>
            <w:tcBorders>
              <w:top w:val="thinThickSmallGap" w:sz="24" w:space="0" w:color="auto"/>
              <w:left w:val="single" w:sz="4" w:space="0" w:color="auto"/>
              <w:right w:val="single" w:sz="4" w:space="0" w:color="auto"/>
            </w:tcBorders>
            <w:vAlign w:val="center"/>
          </w:tcPr>
          <w:p w:rsidR="0024069D" w:rsidRPr="0024069D" w:rsidRDefault="0024069D" w:rsidP="0024069D">
            <w:pPr>
              <w:ind w:leftChars="-45" w:left="-108" w:firstLineChars="45" w:firstLine="72"/>
              <w:jc w:val="center"/>
              <w:rPr>
                <w:rFonts w:ascii="標楷體" w:eastAsia="標楷體" w:hAnsi="標楷體"/>
                <w:spacing w:val="-40"/>
                <w:szCs w:val="24"/>
              </w:rPr>
            </w:pPr>
            <w:r w:rsidRPr="0024069D">
              <w:rPr>
                <w:rFonts w:ascii="標楷體" w:eastAsia="標楷體" w:hAnsi="標楷體" w:hint="eastAsia"/>
                <w:spacing w:val="-40"/>
                <w:szCs w:val="24"/>
              </w:rPr>
              <w:t>出生日期</w:t>
            </w:r>
          </w:p>
        </w:tc>
        <w:tc>
          <w:tcPr>
            <w:tcW w:w="2163" w:type="dxa"/>
            <w:gridSpan w:val="2"/>
            <w:tcBorders>
              <w:top w:val="thinThickSmallGap" w:sz="24" w:space="0" w:color="auto"/>
              <w:left w:val="single" w:sz="4" w:space="0" w:color="auto"/>
              <w:right w:val="single" w:sz="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 xml:space="preserve">   年 　 月  　日</w:t>
            </w:r>
          </w:p>
        </w:tc>
        <w:tc>
          <w:tcPr>
            <w:tcW w:w="347" w:type="dxa"/>
            <w:tcBorders>
              <w:top w:val="thinThickSmallGap" w:sz="24" w:space="0" w:color="auto"/>
              <w:left w:val="single" w:sz="4" w:space="0" w:color="auto"/>
              <w:right w:val="single" w:sz="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籍</w:t>
            </w:r>
          </w:p>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貫</w:t>
            </w:r>
          </w:p>
        </w:tc>
        <w:tc>
          <w:tcPr>
            <w:tcW w:w="2095" w:type="dxa"/>
            <w:tcBorders>
              <w:top w:val="thinThickSmallGap" w:sz="24" w:space="0" w:color="auto"/>
              <w:left w:val="single" w:sz="4" w:space="0" w:color="auto"/>
              <w:right w:val="thickThin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 xml:space="preserve">　　　　省（市）</w:t>
            </w:r>
          </w:p>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 xml:space="preserve">　　　　縣（市）</w:t>
            </w:r>
          </w:p>
        </w:tc>
      </w:tr>
      <w:tr w:rsidR="0024069D" w:rsidRPr="0024069D" w:rsidTr="009B7171">
        <w:trPr>
          <w:cantSplit/>
          <w:trHeight w:val="995"/>
        </w:trPr>
        <w:tc>
          <w:tcPr>
            <w:tcW w:w="1476" w:type="dxa"/>
            <w:gridSpan w:val="2"/>
            <w:tcBorders>
              <w:left w:val="thinThick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畢業學校</w:t>
            </w:r>
          </w:p>
        </w:tc>
        <w:tc>
          <w:tcPr>
            <w:tcW w:w="5508" w:type="dxa"/>
            <w:gridSpan w:val="6"/>
            <w:tcBorders>
              <w:right w:val="single" w:sz="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 xml:space="preserve">      </w:t>
            </w:r>
            <w:r w:rsidRPr="0024069D">
              <w:rPr>
                <w:rFonts w:ascii="標楷體" w:eastAsia="標楷體" w:hAnsi="標楷體" w:hint="eastAsia"/>
                <w:spacing w:val="-20"/>
                <w:szCs w:val="24"/>
              </w:rPr>
              <w:t xml:space="preserve"> 　　　　　　　　　　　　　　　　　　大學（院）</w:t>
            </w:r>
            <w:r w:rsidRPr="0024069D">
              <w:rPr>
                <w:rFonts w:ascii="標楷體" w:eastAsia="標楷體" w:hAnsi="標楷體" w:hint="eastAsia"/>
                <w:szCs w:val="24"/>
              </w:rPr>
              <w:t xml:space="preserve"> </w:t>
            </w:r>
          </w:p>
          <w:p w:rsidR="0024069D" w:rsidRPr="0024069D" w:rsidRDefault="0024069D" w:rsidP="0024069D">
            <w:pPr>
              <w:ind w:leftChars="-45" w:left="-108" w:firstLineChars="45" w:firstLine="90"/>
              <w:jc w:val="center"/>
              <w:rPr>
                <w:rFonts w:ascii="標楷體" w:eastAsia="標楷體" w:hAnsi="標楷體"/>
                <w:szCs w:val="24"/>
              </w:rPr>
            </w:pPr>
            <w:r w:rsidRPr="0024069D">
              <w:rPr>
                <w:rFonts w:ascii="標楷體" w:eastAsia="標楷體" w:hAnsi="標楷體" w:hint="eastAsia"/>
                <w:spacing w:val="-20"/>
                <w:szCs w:val="24"/>
              </w:rPr>
              <w:t xml:space="preserve">　　　　　　　　　　　　　　　　研究所</w:t>
            </w:r>
            <w:r w:rsidRPr="0024069D">
              <w:rPr>
                <w:rFonts w:ascii="標楷體" w:eastAsia="標楷體" w:hAnsi="標楷體" w:hint="eastAsia"/>
                <w:szCs w:val="24"/>
              </w:rPr>
              <w:t xml:space="preserve">（  年  </w:t>
            </w:r>
            <w:r w:rsidRPr="0024069D">
              <w:rPr>
                <w:rFonts w:ascii="標楷體" w:eastAsia="標楷體" w:hAnsi="標楷體" w:hint="eastAsia"/>
                <w:spacing w:val="-20"/>
                <w:szCs w:val="24"/>
              </w:rPr>
              <w:t>月畢業</w:t>
            </w:r>
            <w:r w:rsidRPr="0024069D">
              <w:rPr>
                <w:rFonts w:ascii="標楷體" w:eastAsia="標楷體" w:hAnsi="標楷體" w:hint="eastAsia"/>
                <w:szCs w:val="24"/>
              </w:rPr>
              <w:t>）</w:t>
            </w:r>
          </w:p>
        </w:tc>
        <w:tc>
          <w:tcPr>
            <w:tcW w:w="2781" w:type="dxa"/>
            <w:gridSpan w:val="3"/>
            <w:vMerge w:val="restart"/>
            <w:tcBorders>
              <w:left w:val="single" w:sz="4" w:space="0" w:color="auto"/>
              <w:right w:val="thickThinSmallGap" w:sz="24" w:space="0" w:color="auto"/>
            </w:tcBorders>
            <w:textDirection w:val="tbRlV"/>
            <w:vAlign w:val="center"/>
          </w:tcPr>
          <w:p w:rsidR="0024069D" w:rsidRPr="0024069D" w:rsidRDefault="0024069D" w:rsidP="0024069D">
            <w:pPr>
              <w:ind w:leftChars="-45" w:left="-108" w:right="113" w:firstLineChars="45" w:firstLine="108"/>
              <w:jc w:val="center"/>
              <w:rPr>
                <w:rFonts w:ascii="標楷體" w:eastAsia="標楷體" w:hAnsi="標楷體"/>
                <w:szCs w:val="24"/>
              </w:rPr>
            </w:pPr>
            <w:r w:rsidRPr="0024069D">
              <w:rPr>
                <w:rFonts w:ascii="標楷體" w:eastAsia="標楷體" w:hAnsi="標楷體" w:hint="eastAsia"/>
                <w:szCs w:val="24"/>
              </w:rPr>
              <w:t>相  片</w:t>
            </w:r>
          </w:p>
        </w:tc>
      </w:tr>
      <w:tr w:rsidR="0024069D" w:rsidRPr="0024069D" w:rsidTr="009B7171">
        <w:trPr>
          <w:cantSplit/>
          <w:trHeight w:val="567"/>
        </w:trPr>
        <w:tc>
          <w:tcPr>
            <w:tcW w:w="1476" w:type="dxa"/>
            <w:gridSpan w:val="2"/>
            <w:tcBorders>
              <w:left w:val="thinThick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服務單位</w:t>
            </w:r>
          </w:p>
        </w:tc>
        <w:tc>
          <w:tcPr>
            <w:tcW w:w="2291" w:type="dxa"/>
            <w:tcBorders>
              <w:right w:val="single" w:sz="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c>
          <w:tcPr>
            <w:tcW w:w="567" w:type="dxa"/>
            <w:gridSpan w:val="2"/>
            <w:tcBorders>
              <w:right w:val="single" w:sz="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現職</w:t>
            </w:r>
          </w:p>
        </w:tc>
        <w:tc>
          <w:tcPr>
            <w:tcW w:w="2650" w:type="dxa"/>
            <w:gridSpan w:val="3"/>
            <w:tcBorders>
              <w:right w:val="single" w:sz="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c>
          <w:tcPr>
            <w:tcW w:w="2781" w:type="dxa"/>
            <w:gridSpan w:val="3"/>
            <w:vMerge/>
            <w:tcBorders>
              <w:left w:val="single" w:sz="4" w:space="0" w:color="auto"/>
              <w:right w:val="thickThin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r>
      <w:tr w:rsidR="0024069D" w:rsidRPr="0024069D" w:rsidTr="009B7171">
        <w:trPr>
          <w:cantSplit/>
          <w:trHeight w:val="567"/>
        </w:trPr>
        <w:tc>
          <w:tcPr>
            <w:tcW w:w="1476" w:type="dxa"/>
            <w:gridSpan w:val="2"/>
            <w:tcBorders>
              <w:left w:val="thinThick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通訊地址</w:t>
            </w:r>
          </w:p>
        </w:tc>
        <w:tc>
          <w:tcPr>
            <w:tcW w:w="5508" w:type="dxa"/>
            <w:gridSpan w:val="6"/>
            <w:tcBorders>
              <w:right w:val="single" w:sz="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c>
          <w:tcPr>
            <w:tcW w:w="2781" w:type="dxa"/>
            <w:gridSpan w:val="3"/>
            <w:vMerge/>
            <w:tcBorders>
              <w:left w:val="single" w:sz="4" w:space="0" w:color="auto"/>
              <w:right w:val="thickThin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r>
      <w:tr w:rsidR="0024069D" w:rsidRPr="0024069D" w:rsidTr="009B7171">
        <w:trPr>
          <w:cantSplit/>
          <w:trHeight w:val="506"/>
        </w:trPr>
        <w:tc>
          <w:tcPr>
            <w:tcW w:w="1476" w:type="dxa"/>
            <w:gridSpan w:val="2"/>
            <w:vMerge w:val="restart"/>
            <w:tcBorders>
              <w:left w:val="thinThick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聯絡電話</w:t>
            </w:r>
          </w:p>
        </w:tc>
        <w:tc>
          <w:tcPr>
            <w:tcW w:w="5508" w:type="dxa"/>
            <w:gridSpan w:val="6"/>
            <w:tcBorders>
              <w:right w:val="single" w:sz="4" w:space="0" w:color="auto"/>
            </w:tcBorders>
            <w:vAlign w:val="center"/>
          </w:tcPr>
          <w:p w:rsidR="0024069D" w:rsidRPr="0024069D" w:rsidRDefault="0024069D" w:rsidP="0024069D">
            <w:pPr>
              <w:ind w:leftChars="-45" w:left="-108" w:firstLineChars="45" w:firstLine="108"/>
              <w:jc w:val="both"/>
              <w:rPr>
                <w:rFonts w:ascii="標楷體" w:eastAsia="標楷體" w:hAnsi="標楷體"/>
                <w:szCs w:val="24"/>
              </w:rPr>
            </w:pPr>
            <w:r w:rsidRPr="0024069D">
              <w:rPr>
                <w:rFonts w:ascii="標楷體" w:eastAsia="標楷體" w:hAnsi="標楷體" w:hint="eastAsia"/>
                <w:szCs w:val="24"/>
              </w:rPr>
              <w:t xml:space="preserve">（公）            （宅）      </w:t>
            </w:r>
          </w:p>
        </w:tc>
        <w:tc>
          <w:tcPr>
            <w:tcW w:w="2781" w:type="dxa"/>
            <w:gridSpan w:val="3"/>
            <w:vMerge/>
            <w:tcBorders>
              <w:left w:val="single" w:sz="4" w:space="0" w:color="auto"/>
              <w:right w:val="thickThin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r>
      <w:tr w:rsidR="0024069D" w:rsidRPr="0024069D" w:rsidTr="009B7171">
        <w:trPr>
          <w:cantSplit/>
          <w:trHeight w:val="544"/>
        </w:trPr>
        <w:tc>
          <w:tcPr>
            <w:tcW w:w="1476" w:type="dxa"/>
            <w:gridSpan w:val="2"/>
            <w:vMerge/>
            <w:tcBorders>
              <w:left w:val="thinThick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c>
          <w:tcPr>
            <w:tcW w:w="5508" w:type="dxa"/>
            <w:gridSpan w:val="6"/>
            <w:tcBorders>
              <w:right w:val="single" w:sz="4" w:space="0" w:color="auto"/>
            </w:tcBorders>
            <w:vAlign w:val="center"/>
          </w:tcPr>
          <w:p w:rsidR="0024069D" w:rsidRPr="0024069D" w:rsidRDefault="0024069D" w:rsidP="0024069D">
            <w:pPr>
              <w:ind w:leftChars="-45" w:left="-108" w:firstLineChars="45" w:firstLine="108"/>
              <w:jc w:val="both"/>
              <w:rPr>
                <w:rFonts w:ascii="標楷體" w:eastAsia="標楷體" w:hAnsi="標楷體"/>
                <w:szCs w:val="24"/>
              </w:rPr>
            </w:pPr>
            <w:r w:rsidRPr="0024069D">
              <w:rPr>
                <w:rFonts w:ascii="標楷體" w:eastAsia="標楷體" w:hAnsi="標楷體" w:hint="eastAsia"/>
                <w:szCs w:val="24"/>
              </w:rPr>
              <w:t>（手機）</w:t>
            </w:r>
          </w:p>
        </w:tc>
        <w:tc>
          <w:tcPr>
            <w:tcW w:w="2781" w:type="dxa"/>
            <w:gridSpan w:val="3"/>
            <w:vMerge/>
            <w:tcBorders>
              <w:left w:val="single" w:sz="4" w:space="0" w:color="auto"/>
              <w:right w:val="thickThin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r>
      <w:tr w:rsidR="0024069D" w:rsidRPr="0024069D" w:rsidTr="009B7171">
        <w:trPr>
          <w:cantSplit/>
          <w:trHeight w:val="567"/>
        </w:trPr>
        <w:tc>
          <w:tcPr>
            <w:tcW w:w="1476" w:type="dxa"/>
            <w:gridSpan w:val="2"/>
            <w:tcBorders>
              <w:left w:val="thinThick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應繳表件</w:t>
            </w:r>
          </w:p>
        </w:tc>
        <w:tc>
          <w:tcPr>
            <w:tcW w:w="5508" w:type="dxa"/>
            <w:gridSpan w:val="6"/>
            <w:tcBorders>
              <w:right w:val="single" w:sz="4" w:space="0" w:color="auto"/>
            </w:tcBorders>
            <w:vAlign w:val="center"/>
          </w:tcPr>
          <w:p w:rsidR="0024069D" w:rsidRPr="0024069D" w:rsidRDefault="0024069D" w:rsidP="0024069D">
            <w:pPr>
              <w:numPr>
                <w:ilvl w:val="0"/>
                <w:numId w:val="9"/>
              </w:numPr>
              <w:ind w:leftChars="-45" w:left="-108" w:firstLineChars="45" w:firstLine="108"/>
              <w:jc w:val="both"/>
              <w:rPr>
                <w:rFonts w:ascii="標楷體" w:eastAsia="標楷體" w:hAnsi="標楷體"/>
                <w:szCs w:val="24"/>
              </w:rPr>
            </w:pPr>
            <w:r w:rsidRPr="0024069D">
              <w:rPr>
                <w:rFonts w:ascii="標楷體" w:eastAsia="標楷體" w:hAnsi="標楷體" w:hint="eastAsia"/>
                <w:szCs w:val="24"/>
              </w:rPr>
              <w:t>博、碩士學位證書影本乙份</w:t>
            </w:r>
          </w:p>
          <w:p w:rsidR="0024069D" w:rsidRPr="0024069D" w:rsidRDefault="0024069D" w:rsidP="0024069D">
            <w:pPr>
              <w:numPr>
                <w:ilvl w:val="0"/>
                <w:numId w:val="9"/>
              </w:numPr>
              <w:ind w:leftChars="-45" w:left="-108" w:firstLineChars="45" w:firstLine="108"/>
              <w:jc w:val="both"/>
              <w:rPr>
                <w:rFonts w:ascii="標楷體" w:eastAsia="標楷體" w:hAnsi="標楷體"/>
                <w:szCs w:val="24"/>
              </w:rPr>
            </w:pPr>
            <w:r w:rsidRPr="0024069D">
              <w:rPr>
                <w:rFonts w:ascii="標楷體" w:eastAsia="標楷體" w:hAnsi="標楷體" w:hint="eastAsia"/>
                <w:szCs w:val="24"/>
              </w:rPr>
              <w:t>博、碩士論文乙冊（贈本會，不另退還）</w:t>
            </w:r>
          </w:p>
        </w:tc>
        <w:tc>
          <w:tcPr>
            <w:tcW w:w="2781" w:type="dxa"/>
            <w:gridSpan w:val="3"/>
            <w:vMerge/>
            <w:tcBorders>
              <w:left w:val="single" w:sz="4" w:space="0" w:color="auto"/>
              <w:right w:val="thickThin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r>
      <w:tr w:rsidR="0024069D" w:rsidRPr="0024069D" w:rsidTr="009B7171">
        <w:trPr>
          <w:cantSplit/>
          <w:trHeight w:val="567"/>
        </w:trPr>
        <w:tc>
          <w:tcPr>
            <w:tcW w:w="1476" w:type="dxa"/>
            <w:gridSpan w:val="2"/>
            <w:tcBorders>
              <w:left w:val="thinThick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r w:rsidRPr="0024069D">
              <w:rPr>
                <w:rFonts w:ascii="標楷體" w:eastAsia="標楷體" w:hAnsi="標楷體" w:hint="eastAsia"/>
                <w:szCs w:val="24"/>
              </w:rPr>
              <w:t>論文題目</w:t>
            </w:r>
          </w:p>
        </w:tc>
        <w:tc>
          <w:tcPr>
            <w:tcW w:w="8289" w:type="dxa"/>
            <w:gridSpan w:val="9"/>
            <w:tcBorders>
              <w:right w:val="thickThin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r>
      <w:tr w:rsidR="0024069D" w:rsidRPr="0024069D" w:rsidTr="0024069D">
        <w:trPr>
          <w:cantSplit/>
          <w:trHeight w:val="5053"/>
        </w:trPr>
        <w:tc>
          <w:tcPr>
            <w:tcW w:w="789" w:type="dxa"/>
            <w:tcBorders>
              <w:top w:val="nil"/>
              <w:left w:val="thinThickSmallGap" w:sz="24" w:space="0" w:color="auto"/>
              <w:bottom w:val="thickThinSmallGap" w:sz="24" w:space="0" w:color="auto"/>
              <w:right w:val="nil"/>
            </w:tcBorders>
            <w:textDirection w:val="tbRlV"/>
            <w:vAlign w:val="center"/>
          </w:tcPr>
          <w:p w:rsidR="0024069D" w:rsidRPr="0024069D" w:rsidRDefault="0024069D" w:rsidP="0024069D">
            <w:pPr>
              <w:ind w:leftChars="-45" w:left="-108" w:right="113" w:firstLineChars="45" w:firstLine="108"/>
              <w:jc w:val="center"/>
              <w:rPr>
                <w:rFonts w:ascii="標楷體" w:eastAsia="標楷體" w:hAnsi="標楷體"/>
                <w:szCs w:val="24"/>
              </w:rPr>
            </w:pPr>
            <w:r w:rsidRPr="0024069D">
              <w:rPr>
                <w:rFonts w:ascii="標楷體" w:eastAsia="標楷體" w:hAnsi="標楷體" w:hint="eastAsia"/>
                <w:szCs w:val="24"/>
              </w:rPr>
              <w:t>審       查      意      見</w:t>
            </w:r>
          </w:p>
        </w:tc>
        <w:tc>
          <w:tcPr>
            <w:tcW w:w="687" w:type="dxa"/>
            <w:tcBorders>
              <w:left w:val="nil"/>
              <w:bottom w:val="thickThinSmallGap" w:sz="24" w:space="0" w:color="auto"/>
            </w:tcBorders>
            <w:textDirection w:val="tbRlV"/>
            <w:vAlign w:val="center"/>
          </w:tcPr>
          <w:p w:rsidR="0024069D" w:rsidRPr="0024069D" w:rsidRDefault="0024069D" w:rsidP="0024069D">
            <w:pPr>
              <w:ind w:leftChars="-45" w:left="-108" w:right="113" w:firstLineChars="45" w:firstLine="108"/>
              <w:jc w:val="center"/>
              <w:rPr>
                <w:rFonts w:ascii="標楷體" w:eastAsia="標楷體" w:hAnsi="標楷體"/>
                <w:szCs w:val="24"/>
              </w:rPr>
            </w:pPr>
            <w:r w:rsidRPr="0024069D">
              <w:rPr>
                <w:rFonts w:ascii="標楷體" w:eastAsia="標楷體" w:hAnsi="標楷體" w:hint="eastAsia"/>
                <w:szCs w:val="24"/>
              </w:rPr>
              <w:t xml:space="preserve">由  本    會    委    員    審    查               </w:t>
            </w:r>
          </w:p>
        </w:tc>
        <w:tc>
          <w:tcPr>
            <w:tcW w:w="8289" w:type="dxa"/>
            <w:gridSpan w:val="9"/>
            <w:tcBorders>
              <w:bottom w:val="thickThinSmallGap" w:sz="24" w:space="0" w:color="auto"/>
              <w:right w:val="thickThinSmallGap" w:sz="24" w:space="0" w:color="auto"/>
            </w:tcBorders>
            <w:vAlign w:val="center"/>
          </w:tcPr>
          <w:p w:rsidR="0024069D" w:rsidRPr="0024069D" w:rsidRDefault="0024069D" w:rsidP="0024069D">
            <w:pPr>
              <w:ind w:leftChars="-45" w:left="-108" w:firstLineChars="45" w:firstLine="108"/>
              <w:jc w:val="center"/>
              <w:rPr>
                <w:rFonts w:ascii="標楷體" w:eastAsia="標楷體" w:hAnsi="標楷體"/>
                <w:szCs w:val="24"/>
              </w:rPr>
            </w:pPr>
          </w:p>
        </w:tc>
      </w:tr>
    </w:tbl>
    <w:p w:rsidR="0024069D" w:rsidRPr="0024069D" w:rsidRDefault="0024069D" w:rsidP="0024069D">
      <w:pPr>
        <w:spacing w:beforeLines="50" w:before="180"/>
        <w:ind w:leftChars="-333" w:left="187" w:hangingChars="411" w:hanging="986"/>
        <w:rPr>
          <w:rFonts w:ascii="標楷體" w:eastAsia="標楷體" w:hAnsi="標楷體"/>
          <w:szCs w:val="24"/>
        </w:rPr>
      </w:pPr>
      <w:r w:rsidRPr="0024069D">
        <w:rPr>
          <w:rFonts w:ascii="標楷體" w:eastAsia="標楷體" w:hAnsi="標楷體" w:hint="eastAsia"/>
          <w:szCs w:val="24"/>
        </w:rPr>
        <w:t>研究所所長（簽章）：　　　　　　　　　　　　　　　申請人（簽章）：</w:t>
      </w:r>
    </w:p>
    <w:p w:rsidR="0024069D" w:rsidRPr="0024069D" w:rsidRDefault="0024069D" w:rsidP="0024069D">
      <w:pPr>
        <w:ind w:left="1" w:firstLineChars="2638" w:firstLine="6331"/>
        <w:rPr>
          <w:rFonts w:ascii="標楷體" w:eastAsia="標楷體" w:hAnsi="標楷體"/>
          <w:szCs w:val="24"/>
        </w:rPr>
      </w:pPr>
    </w:p>
    <w:p w:rsidR="0024069D" w:rsidRPr="009C4256" w:rsidRDefault="0024069D" w:rsidP="009C4256">
      <w:pPr>
        <w:ind w:left="1" w:firstLineChars="1994" w:firstLine="4786"/>
        <w:rPr>
          <w:rFonts w:ascii="標楷體" w:eastAsia="標楷體" w:hAnsi="標楷體"/>
          <w:szCs w:val="24"/>
        </w:rPr>
      </w:pPr>
      <w:r w:rsidRPr="0024069D">
        <w:rPr>
          <w:rFonts w:ascii="標楷體" w:eastAsia="標楷體" w:hAnsi="標楷體" w:hint="eastAsia"/>
          <w:szCs w:val="24"/>
        </w:rPr>
        <w:t>申請日期：　　年　　月　　日</w:t>
      </w:r>
    </w:p>
    <w:sectPr w:rsidR="0024069D" w:rsidRPr="009C4256" w:rsidSect="009B7171">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C9" w:rsidRDefault="00DE29C9" w:rsidP="00E84C4C">
      <w:r>
        <w:separator/>
      </w:r>
    </w:p>
  </w:endnote>
  <w:endnote w:type="continuationSeparator" w:id="0">
    <w:p w:rsidR="00DE29C9" w:rsidRDefault="00DE29C9" w:rsidP="00E8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華康魏碑體">
    <w:altName w:val="Microsoft JhengHei UI Light"/>
    <w:charset w:val="88"/>
    <w:family w:val="script"/>
    <w:pitch w:val="fixed"/>
    <w:sig w:usb0="00000000"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C9" w:rsidRDefault="00DE29C9" w:rsidP="00E84C4C">
      <w:r>
        <w:separator/>
      </w:r>
    </w:p>
  </w:footnote>
  <w:footnote w:type="continuationSeparator" w:id="0">
    <w:p w:rsidR="00DE29C9" w:rsidRDefault="00DE29C9" w:rsidP="00E84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66A"/>
    <w:multiLevelType w:val="hybridMultilevel"/>
    <w:tmpl w:val="36F48362"/>
    <w:lvl w:ilvl="0" w:tplc="97CC17C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371C91"/>
    <w:multiLevelType w:val="hybridMultilevel"/>
    <w:tmpl w:val="DEEA5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C5EB5"/>
    <w:multiLevelType w:val="hybridMultilevel"/>
    <w:tmpl w:val="1E948492"/>
    <w:lvl w:ilvl="0" w:tplc="48CC45BA">
      <w:start w:val="1"/>
      <w:numFmt w:val="taiwaneseCountingThousand"/>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910AE0"/>
    <w:multiLevelType w:val="hybridMultilevel"/>
    <w:tmpl w:val="DBC00850"/>
    <w:lvl w:ilvl="0" w:tplc="F5CAE5B4">
      <w:start w:val="1"/>
      <w:numFmt w:val="taiwaneseCountingThousand"/>
      <w:lvlText w:val="〈%1〉"/>
      <w:lvlJc w:val="left"/>
      <w:pPr>
        <w:ind w:left="885" w:hanging="885"/>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CF5CD7"/>
    <w:multiLevelType w:val="hybridMultilevel"/>
    <w:tmpl w:val="6986D91E"/>
    <w:lvl w:ilvl="0" w:tplc="A75E3B5A">
      <w:start w:val="1"/>
      <w:numFmt w:val="taiwaneseCountingThousand"/>
      <w:lvlText w:val="〈%1〉"/>
      <w:lvlJc w:val="left"/>
      <w:pPr>
        <w:ind w:left="750" w:hanging="75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3918F7"/>
    <w:multiLevelType w:val="hybridMultilevel"/>
    <w:tmpl w:val="DEEA5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F1EEC"/>
    <w:multiLevelType w:val="hybridMultilevel"/>
    <w:tmpl w:val="F92A4B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4F5D07"/>
    <w:multiLevelType w:val="hybridMultilevel"/>
    <w:tmpl w:val="5C66502C"/>
    <w:lvl w:ilvl="0" w:tplc="0409000F">
      <w:start w:val="1"/>
      <w:numFmt w:val="decimal"/>
      <w:lvlText w:val="%1."/>
      <w:lvlJc w:val="left"/>
      <w:pPr>
        <w:ind w:left="1726" w:hanging="885"/>
      </w:pPr>
      <w:rPr>
        <w:rFonts w:hint="default"/>
        <w:b/>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8" w15:restartNumberingAfterBreak="0">
    <w:nsid w:val="47E01A49"/>
    <w:multiLevelType w:val="hybridMultilevel"/>
    <w:tmpl w:val="21FE777C"/>
    <w:lvl w:ilvl="0" w:tplc="48CC45BA">
      <w:start w:val="1"/>
      <w:numFmt w:val="taiwaneseCountingThousand"/>
      <w:lvlText w:val="（%1）"/>
      <w:lvlJc w:val="left"/>
      <w:pPr>
        <w:ind w:left="1726" w:hanging="885"/>
      </w:pPr>
      <w:rPr>
        <w:rFonts w:ascii="標楷體" w:eastAsia="標楷體" w:hAnsi="標楷體" w:hint="default"/>
        <w:b/>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9" w15:restartNumberingAfterBreak="0">
    <w:nsid w:val="4B2F207C"/>
    <w:multiLevelType w:val="hybridMultilevel"/>
    <w:tmpl w:val="A17C9302"/>
    <w:lvl w:ilvl="0" w:tplc="CE342652">
      <w:start w:val="1"/>
      <w:numFmt w:val="decimal"/>
      <w:lvlText w:val="%1、"/>
      <w:lvlJc w:val="left"/>
      <w:pPr>
        <w:ind w:left="1290" w:hanging="720"/>
      </w:pPr>
      <w:rPr>
        <w:rFonts w:ascii="標楷體" w:eastAsia="標楷體" w:hAnsi="標楷體"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15:restartNumberingAfterBreak="0">
    <w:nsid w:val="59BF4A4F"/>
    <w:multiLevelType w:val="multilevel"/>
    <w:tmpl w:val="E7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532291"/>
    <w:multiLevelType w:val="multilevel"/>
    <w:tmpl w:val="835C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DD775B"/>
    <w:multiLevelType w:val="multilevel"/>
    <w:tmpl w:val="3E1C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730459"/>
    <w:multiLevelType w:val="hybridMultilevel"/>
    <w:tmpl w:val="0F465F7E"/>
    <w:lvl w:ilvl="0" w:tplc="2592D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3"/>
  </w:num>
  <w:num w:numId="4">
    <w:abstractNumId w:val="9"/>
  </w:num>
  <w:num w:numId="5">
    <w:abstractNumId w:val="2"/>
  </w:num>
  <w:num w:numId="6">
    <w:abstractNumId w:val="4"/>
  </w:num>
  <w:num w:numId="7">
    <w:abstractNumId w:val="5"/>
  </w:num>
  <w:num w:numId="8">
    <w:abstractNumId w:val="13"/>
  </w:num>
  <w:num w:numId="9">
    <w:abstractNumId w:val="0"/>
  </w:num>
  <w:num w:numId="10">
    <w:abstractNumId w:val="7"/>
  </w:num>
  <w:num w:numId="11">
    <w:abstractNumId w:val="1"/>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A5"/>
    <w:rsid w:val="000002B4"/>
    <w:rsid w:val="00070F4F"/>
    <w:rsid w:val="000F449A"/>
    <w:rsid w:val="00103D5D"/>
    <w:rsid w:val="001435A5"/>
    <w:rsid w:val="00187553"/>
    <w:rsid w:val="001E40F2"/>
    <w:rsid w:val="0024069D"/>
    <w:rsid w:val="002604EF"/>
    <w:rsid w:val="00272362"/>
    <w:rsid w:val="002D4835"/>
    <w:rsid w:val="00302B42"/>
    <w:rsid w:val="00321096"/>
    <w:rsid w:val="00346C0B"/>
    <w:rsid w:val="00363B2B"/>
    <w:rsid w:val="003A2134"/>
    <w:rsid w:val="003D41C9"/>
    <w:rsid w:val="003F1133"/>
    <w:rsid w:val="00403492"/>
    <w:rsid w:val="004B4036"/>
    <w:rsid w:val="005005D5"/>
    <w:rsid w:val="0053051A"/>
    <w:rsid w:val="005E6715"/>
    <w:rsid w:val="0061693D"/>
    <w:rsid w:val="006549F6"/>
    <w:rsid w:val="006553DD"/>
    <w:rsid w:val="00663E77"/>
    <w:rsid w:val="006B54D0"/>
    <w:rsid w:val="00713DF4"/>
    <w:rsid w:val="0073159F"/>
    <w:rsid w:val="00783BBA"/>
    <w:rsid w:val="007919A4"/>
    <w:rsid w:val="007B0946"/>
    <w:rsid w:val="007B0CA5"/>
    <w:rsid w:val="007B3647"/>
    <w:rsid w:val="00821C44"/>
    <w:rsid w:val="00822909"/>
    <w:rsid w:val="00842478"/>
    <w:rsid w:val="00864642"/>
    <w:rsid w:val="009075A5"/>
    <w:rsid w:val="0092060A"/>
    <w:rsid w:val="00922CBC"/>
    <w:rsid w:val="009433AD"/>
    <w:rsid w:val="0095634D"/>
    <w:rsid w:val="00982430"/>
    <w:rsid w:val="009B7171"/>
    <w:rsid w:val="009C1BD4"/>
    <w:rsid w:val="009C4256"/>
    <w:rsid w:val="00A7017C"/>
    <w:rsid w:val="00AD51B2"/>
    <w:rsid w:val="00AE6D0F"/>
    <w:rsid w:val="00BB2CD9"/>
    <w:rsid w:val="00C23505"/>
    <w:rsid w:val="00C266E9"/>
    <w:rsid w:val="00C370CC"/>
    <w:rsid w:val="00C428BD"/>
    <w:rsid w:val="00C472E4"/>
    <w:rsid w:val="00C7042C"/>
    <w:rsid w:val="00C76A0E"/>
    <w:rsid w:val="00CB18F2"/>
    <w:rsid w:val="00D37C31"/>
    <w:rsid w:val="00D50A65"/>
    <w:rsid w:val="00D93247"/>
    <w:rsid w:val="00DE29C9"/>
    <w:rsid w:val="00E84C4C"/>
    <w:rsid w:val="00EB4D3C"/>
    <w:rsid w:val="00EC3AC1"/>
    <w:rsid w:val="00EC7966"/>
    <w:rsid w:val="00EF48A1"/>
    <w:rsid w:val="00F46963"/>
    <w:rsid w:val="00F64E87"/>
    <w:rsid w:val="00FC4FE7"/>
    <w:rsid w:val="00FE3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28BEC-A497-4030-AFDF-1B2457E9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435A5"/>
    <w:pPr>
      <w:widowControl/>
      <w:spacing w:before="100" w:beforeAutospacing="1" w:after="100" w:afterAutospacing="1"/>
    </w:pPr>
    <w:rPr>
      <w:rFonts w:ascii="新細明體" w:hAnsi="新細明體" w:cs="新細明體"/>
      <w:kern w:val="0"/>
      <w:szCs w:val="24"/>
    </w:rPr>
  </w:style>
  <w:style w:type="character" w:styleId="a3">
    <w:name w:val="Strong"/>
    <w:uiPriority w:val="22"/>
    <w:qFormat/>
    <w:rsid w:val="001435A5"/>
    <w:rPr>
      <w:b/>
      <w:bCs/>
    </w:rPr>
  </w:style>
  <w:style w:type="paragraph" w:styleId="a4">
    <w:name w:val="Balloon Text"/>
    <w:basedOn w:val="a"/>
    <w:link w:val="a5"/>
    <w:uiPriority w:val="99"/>
    <w:semiHidden/>
    <w:unhideWhenUsed/>
    <w:rsid w:val="00F64E87"/>
    <w:rPr>
      <w:rFonts w:ascii="Cambria" w:hAnsi="Cambria"/>
      <w:sz w:val="18"/>
      <w:szCs w:val="18"/>
      <w:lang w:val="x-none" w:eastAsia="x-none"/>
    </w:rPr>
  </w:style>
  <w:style w:type="character" w:customStyle="1" w:styleId="a5">
    <w:name w:val="註解方塊文字 字元"/>
    <w:link w:val="a4"/>
    <w:uiPriority w:val="99"/>
    <w:semiHidden/>
    <w:rsid w:val="00F64E87"/>
    <w:rPr>
      <w:rFonts w:ascii="Cambria" w:eastAsia="新細明體" w:hAnsi="Cambria" w:cs="Times New Roman"/>
      <w:kern w:val="2"/>
      <w:sz w:val="18"/>
      <w:szCs w:val="18"/>
    </w:rPr>
  </w:style>
  <w:style w:type="character" w:styleId="a6">
    <w:name w:val="Hyperlink"/>
    <w:uiPriority w:val="99"/>
    <w:semiHidden/>
    <w:unhideWhenUsed/>
    <w:rsid w:val="0073159F"/>
    <w:rPr>
      <w:strike w:val="0"/>
      <w:dstrike w:val="0"/>
      <w:color w:val="333333"/>
      <w:u w:val="none"/>
      <w:effect w:val="none"/>
    </w:rPr>
  </w:style>
  <w:style w:type="paragraph" w:styleId="a7">
    <w:name w:val="header"/>
    <w:basedOn w:val="a"/>
    <w:link w:val="a8"/>
    <w:uiPriority w:val="99"/>
    <w:unhideWhenUsed/>
    <w:rsid w:val="00E84C4C"/>
    <w:pPr>
      <w:tabs>
        <w:tab w:val="center" w:pos="4153"/>
        <w:tab w:val="right" w:pos="8306"/>
      </w:tabs>
      <w:snapToGrid w:val="0"/>
    </w:pPr>
    <w:rPr>
      <w:sz w:val="20"/>
      <w:szCs w:val="20"/>
      <w:lang w:val="x-none" w:eastAsia="x-none"/>
    </w:rPr>
  </w:style>
  <w:style w:type="character" w:customStyle="1" w:styleId="a8">
    <w:name w:val="頁首 字元"/>
    <w:link w:val="a7"/>
    <w:uiPriority w:val="99"/>
    <w:rsid w:val="00E84C4C"/>
    <w:rPr>
      <w:kern w:val="2"/>
    </w:rPr>
  </w:style>
  <w:style w:type="paragraph" w:styleId="a9">
    <w:name w:val="footer"/>
    <w:basedOn w:val="a"/>
    <w:link w:val="aa"/>
    <w:uiPriority w:val="99"/>
    <w:unhideWhenUsed/>
    <w:rsid w:val="00E84C4C"/>
    <w:pPr>
      <w:tabs>
        <w:tab w:val="center" w:pos="4153"/>
        <w:tab w:val="right" w:pos="8306"/>
      </w:tabs>
      <w:snapToGrid w:val="0"/>
    </w:pPr>
    <w:rPr>
      <w:sz w:val="20"/>
      <w:szCs w:val="20"/>
      <w:lang w:val="x-none" w:eastAsia="x-none"/>
    </w:rPr>
  </w:style>
  <w:style w:type="character" w:customStyle="1" w:styleId="aa">
    <w:name w:val="頁尾 字元"/>
    <w:link w:val="a9"/>
    <w:uiPriority w:val="99"/>
    <w:rsid w:val="00E84C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60104">
      <w:bodyDiv w:val="1"/>
      <w:marLeft w:val="0"/>
      <w:marRight w:val="0"/>
      <w:marTop w:val="0"/>
      <w:marBottom w:val="0"/>
      <w:divBdr>
        <w:top w:val="none" w:sz="0" w:space="0" w:color="auto"/>
        <w:left w:val="none" w:sz="0" w:space="0" w:color="auto"/>
        <w:bottom w:val="none" w:sz="0" w:space="0" w:color="auto"/>
        <w:right w:val="none" w:sz="0" w:space="0" w:color="auto"/>
      </w:divBdr>
      <w:divsChild>
        <w:div w:id="217476820">
          <w:marLeft w:val="0"/>
          <w:marRight w:val="0"/>
          <w:marTop w:val="0"/>
          <w:marBottom w:val="0"/>
          <w:divBdr>
            <w:top w:val="none" w:sz="0" w:space="0" w:color="auto"/>
            <w:left w:val="none" w:sz="0" w:space="0" w:color="auto"/>
            <w:bottom w:val="none" w:sz="0" w:space="0" w:color="auto"/>
            <w:right w:val="none" w:sz="0" w:space="0" w:color="auto"/>
          </w:divBdr>
          <w:divsChild>
            <w:div w:id="476337909">
              <w:marLeft w:val="0"/>
              <w:marRight w:val="0"/>
              <w:marTop w:val="0"/>
              <w:marBottom w:val="0"/>
              <w:divBdr>
                <w:top w:val="none" w:sz="0" w:space="0" w:color="auto"/>
                <w:left w:val="none" w:sz="0" w:space="0" w:color="auto"/>
                <w:bottom w:val="none" w:sz="0" w:space="0" w:color="auto"/>
                <w:right w:val="none" w:sz="0" w:space="0" w:color="auto"/>
              </w:divBdr>
              <w:divsChild>
                <w:div w:id="260069183">
                  <w:marLeft w:val="0"/>
                  <w:marRight w:val="0"/>
                  <w:marTop w:val="0"/>
                  <w:marBottom w:val="0"/>
                  <w:divBdr>
                    <w:top w:val="none" w:sz="0" w:space="0" w:color="auto"/>
                    <w:left w:val="none" w:sz="0" w:space="0" w:color="auto"/>
                    <w:bottom w:val="none" w:sz="0" w:space="0" w:color="auto"/>
                    <w:right w:val="none" w:sz="0" w:space="0" w:color="auto"/>
                  </w:divBdr>
                  <w:divsChild>
                    <w:div w:id="1082414016">
                      <w:marLeft w:val="0"/>
                      <w:marRight w:val="0"/>
                      <w:marTop w:val="0"/>
                      <w:marBottom w:val="0"/>
                      <w:divBdr>
                        <w:top w:val="none" w:sz="0" w:space="0" w:color="auto"/>
                        <w:left w:val="none" w:sz="0" w:space="0" w:color="auto"/>
                        <w:bottom w:val="none" w:sz="0" w:space="0" w:color="auto"/>
                        <w:right w:val="none" w:sz="0" w:space="0" w:color="auto"/>
                      </w:divBdr>
                      <w:divsChild>
                        <w:div w:id="1717965967">
                          <w:marLeft w:val="0"/>
                          <w:marRight w:val="0"/>
                          <w:marTop w:val="0"/>
                          <w:marBottom w:val="0"/>
                          <w:divBdr>
                            <w:top w:val="none" w:sz="0" w:space="0" w:color="auto"/>
                            <w:left w:val="none" w:sz="0" w:space="0" w:color="auto"/>
                            <w:bottom w:val="none" w:sz="0" w:space="0" w:color="auto"/>
                            <w:right w:val="none" w:sz="0" w:space="0" w:color="auto"/>
                          </w:divBdr>
                          <w:divsChild>
                            <w:div w:id="198665266">
                              <w:marLeft w:val="0"/>
                              <w:marRight w:val="0"/>
                              <w:marTop w:val="0"/>
                              <w:marBottom w:val="0"/>
                              <w:divBdr>
                                <w:top w:val="none" w:sz="0" w:space="0" w:color="auto"/>
                                <w:left w:val="none" w:sz="0" w:space="0" w:color="auto"/>
                                <w:bottom w:val="none" w:sz="0" w:space="0" w:color="auto"/>
                                <w:right w:val="none" w:sz="0" w:space="0" w:color="auto"/>
                              </w:divBdr>
                              <w:divsChild>
                                <w:div w:id="611982155">
                                  <w:marLeft w:val="0"/>
                                  <w:marRight w:val="0"/>
                                  <w:marTop w:val="0"/>
                                  <w:marBottom w:val="0"/>
                                  <w:divBdr>
                                    <w:top w:val="none" w:sz="0" w:space="0" w:color="auto"/>
                                    <w:left w:val="none" w:sz="0" w:space="0" w:color="auto"/>
                                    <w:bottom w:val="none" w:sz="0" w:space="0" w:color="auto"/>
                                    <w:right w:val="none" w:sz="0" w:space="0" w:color="auto"/>
                                  </w:divBdr>
                                  <w:divsChild>
                                    <w:div w:id="15539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104965">
      <w:bodyDiv w:val="1"/>
      <w:marLeft w:val="0"/>
      <w:marRight w:val="0"/>
      <w:marTop w:val="0"/>
      <w:marBottom w:val="0"/>
      <w:divBdr>
        <w:top w:val="none" w:sz="0" w:space="0" w:color="auto"/>
        <w:left w:val="none" w:sz="0" w:space="0" w:color="auto"/>
        <w:bottom w:val="none" w:sz="0" w:space="0" w:color="auto"/>
        <w:right w:val="none" w:sz="0" w:space="0" w:color="auto"/>
      </w:divBdr>
      <w:divsChild>
        <w:div w:id="1707752188">
          <w:marLeft w:val="0"/>
          <w:marRight w:val="0"/>
          <w:marTop w:val="0"/>
          <w:marBottom w:val="0"/>
          <w:divBdr>
            <w:top w:val="none" w:sz="0" w:space="0" w:color="auto"/>
            <w:left w:val="none" w:sz="0" w:space="0" w:color="auto"/>
            <w:bottom w:val="none" w:sz="0" w:space="0" w:color="auto"/>
            <w:right w:val="none" w:sz="0" w:space="0" w:color="auto"/>
          </w:divBdr>
          <w:divsChild>
            <w:div w:id="538854597">
              <w:marLeft w:val="0"/>
              <w:marRight w:val="0"/>
              <w:marTop w:val="0"/>
              <w:marBottom w:val="0"/>
              <w:divBdr>
                <w:top w:val="none" w:sz="0" w:space="0" w:color="auto"/>
                <w:left w:val="none" w:sz="0" w:space="0" w:color="auto"/>
                <w:bottom w:val="none" w:sz="0" w:space="0" w:color="auto"/>
                <w:right w:val="none" w:sz="0" w:space="0" w:color="auto"/>
              </w:divBdr>
              <w:divsChild>
                <w:div w:id="424813127">
                  <w:marLeft w:val="0"/>
                  <w:marRight w:val="0"/>
                  <w:marTop w:val="0"/>
                  <w:marBottom w:val="0"/>
                  <w:divBdr>
                    <w:top w:val="none" w:sz="0" w:space="0" w:color="auto"/>
                    <w:left w:val="none" w:sz="0" w:space="0" w:color="auto"/>
                    <w:bottom w:val="none" w:sz="0" w:space="0" w:color="auto"/>
                    <w:right w:val="none" w:sz="0" w:space="0" w:color="auto"/>
                  </w:divBdr>
                  <w:divsChild>
                    <w:div w:id="324821783">
                      <w:marLeft w:val="0"/>
                      <w:marRight w:val="0"/>
                      <w:marTop w:val="0"/>
                      <w:marBottom w:val="0"/>
                      <w:divBdr>
                        <w:top w:val="none" w:sz="0" w:space="0" w:color="auto"/>
                        <w:left w:val="none" w:sz="0" w:space="0" w:color="auto"/>
                        <w:bottom w:val="none" w:sz="0" w:space="0" w:color="auto"/>
                        <w:right w:val="none" w:sz="0" w:space="0" w:color="auto"/>
                      </w:divBdr>
                      <w:divsChild>
                        <w:div w:id="11778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56865">
      <w:bodyDiv w:val="1"/>
      <w:marLeft w:val="0"/>
      <w:marRight w:val="0"/>
      <w:marTop w:val="0"/>
      <w:marBottom w:val="0"/>
      <w:divBdr>
        <w:top w:val="none" w:sz="0" w:space="0" w:color="auto"/>
        <w:left w:val="none" w:sz="0" w:space="0" w:color="auto"/>
        <w:bottom w:val="none" w:sz="0" w:space="0" w:color="auto"/>
        <w:right w:val="none" w:sz="0" w:space="0" w:color="auto"/>
      </w:divBdr>
      <w:divsChild>
        <w:div w:id="319431525">
          <w:marLeft w:val="0"/>
          <w:marRight w:val="0"/>
          <w:marTop w:val="0"/>
          <w:marBottom w:val="0"/>
          <w:divBdr>
            <w:top w:val="none" w:sz="0" w:space="0" w:color="auto"/>
            <w:left w:val="none" w:sz="0" w:space="0" w:color="auto"/>
            <w:bottom w:val="none" w:sz="0" w:space="0" w:color="auto"/>
            <w:right w:val="none" w:sz="0" w:space="0" w:color="auto"/>
          </w:divBdr>
          <w:divsChild>
            <w:div w:id="909383869">
              <w:marLeft w:val="0"/>
              <w:marRight w:val="0"/>
              <w:marTop w:val="0"/>
              <w:marBottom w:val="0"/>
              <w:divBdr>
                <w:top w:val="none" w:sz="0" w:space="0" w:color="auto"/>
                <w:left w:val="none" w:sz="0" w:space="0" w:color="auto"/>
                <w:bottom w:val="none" w:sz="0" w:space="0" w:color="auto"/>
                <w:right w:val="none" w:sz="0" w:space="0" w:color="auto"/>
              </w:divBdr>
              <w:divsChild>
                <w:div w:id="779491888">
                  <w:marLeft w:val="0"/>
                  <w:marRight w:val="0"/>
                  <w:marTop w:val="0"/>
                  <w:marBottom w:val="0"/>
                  <w:divBdr>
                    <w:top w:val="none" w:sz="0" w:space="0" w:color="auto"/>
                    <w:left w:val="none" w:sz="0" w:space="0" w:color="auto"/>
                    <w:bottom w:val="none" w:sz="0" w:space="0" w:color="auto"/>
                    <w:right w:val="none" w:sz="0" w:space="0" w:color="auto"/>
                  </w:divBdr>
                  <w:divsChild>
                    <w:div w:id="1133399904">
                      <w:marLeft w:val="0"/>
                      <w:marRight w:val="0"/>
                      <w:marTop w:val="0"/>
                      <w:marBottom w:val="0"/>
                      <w:divBdr>
                        <w:top w:val="none" w:sz="0" w:space="0" w:color="auto"/>
                        <w:left w:val="none" w:sz="0" w:space="0" w:color="auto"/>
                        <w:bottom w:val="none" w:sz="0" w:space="0" w:color="auto"/>
                        <w:right w:val="none" w:sz="0" w:space="0" w:color="auto"/>
                      </w:divBdr>
                      <w:divsChild>
                        <w:div w:id="2868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321">
      <w:bodyDiv w:val="1"/>
      <w:marLeft w:val="0"/>
      <w:marRight w:val="0"/>
      <w:marTop w:val="0"/>
      <w:marBottom w:val="0"/>
      <w:divBdr>
        <w:top w:val="none" w:sz="0" w:space="0" w:color="auto"/>
        <w:left w:val="none" w:sz="0" w:space="0" w:color="auto"/>
        <w:bottom w:val="none" w:sz="0" w:space="0" w:color="auto"/>
        <w:right w:val="none" w:sz="0" w:space="0" w:color="auto"/>
      </w:divBdr>
      <w:divsChild>
        <w:div w:id="1835798142">
          <w:marLeft w:val="0"/>
          <w:marRight w:val="0"/>
          <w:marTop w:val="0"/>
          <w:marBottom w:val="0"/>
          <w:divBdr>
            <w:top w:val="none" w:sz="0" w:space="0" w:color="auto"/>
            <w:left w:val="none" w:sz="0" w:space="0" w:color="auto"/>
            <w:bottom w:val="none" w:sz="0" w:space="0" w:color="auto"/>
            <w:right w:val="none" w:sz="0" w:space="0" w:color="auto"/>
          </w:divBdr>
          <w:divsChild>
            <w:div w:id="41367852">
              <w:marLeft w:val="0"/>
              <w:marRight w:val="0"/>
              <w:marTop w:val="0"/>
              <w:marBottom w:val="0"/>
              <w:divBdr>
                <w:top w:val="none" w:sz="0" w:space="0" w:color="auto"/>
                <w:left w:val="none" w:sz="0" w:space="0" w:color="auto"/>
                <w:bottom w:val="none" w:sz="0" w:space="0" w:color="auto"/>
                <w:right w:val="none" w:sz="0" w:space="0" w:color="auto"/>
              </w:divBdr>
              <w:divsChild>
                <w:div w:id="1112628878">
                  <w:marLeft w:val="0"/>
                  <w:marRight w:val="0"/>
                  <w:marTop w:val="0"/>
                  <w:marBottom w:val="0"/>
                  <w:divBdr>
                    <w:top w:val="none" w:sz="0" w:space="0" w:color="auto"/>
                    <w:left w:val="none" w:sz="0" w:space="0" w:color="auto"/>
                    <w:bottom w:val="none" w:sz="0" w:space="0" w:color="auto"/>
                    <w:right w:val="none" w:sz="0" w:space="0" w:color="auto"/>
                  </w:divBdr>
                  <w:divsChild>
                    <w:div w:id="884681893">
                      <w:marLeft w:val="0"/>
                      <w:marRight w:val="0"/>
                      <w:marTop w:val="0"/>
                      <w:marBottom w:val="0"/>
                      <w:divBdr>
                        <w:top w:val="none" w:sz="0" w:space="0" w:color="auto"/>
                        <w:left w:val="none" w:sz="0" w:space="0" w:color="auto"/>
                        <w:bottom w:val="none" w:sz="0" w:space="0" w:color="auto"/>
                        <w:right w:val="none" w:sz="0" w:space="0" w:color="auto"/>
                      </w:divBdr>
                      <w:divsChild>
                        <w:div w:id="1149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Hewlett-Packard Company</cp:lastModifiedBy>
  <cp:revision>2</cp:revision>
  <cp:lastPrinted>2019-05-02T00:30:00Z</cp:lastPrinted>
  <dcterms:created xsi:type="dcterms:W3CDTF">2019-06-07T03:38:00Z</dcterms:created>
  <dcterms:modified xsi:type="dcterms:W3CDTF">2019-06-07T03:38:00Z</dcterms:modified>
</cp:coreProperties>
</file>